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F14" w:rsidRPr="00C411F6" w:rsidRDefault="00C411F6" w:rsidP="00C411F6">
      <w:pPr>
        <w:jc w:val="center"/>
        <w:rPr>
          <w:rFonts w:ascii="Bookman Old Style" w:hAnsi="Bookman Old Style"/>
          <w:sz w:val="24"/>
          <w:szCs w:val="24"/>
        </w:rPr>
      </w:pPr>
      <w:r w:rsidRPr="00C411F6">
        <w:rPr>
          <w:rFonts w:ascii="Bookman Old Style" w:hAnsi="Bookman Old Style"/>
          <w:sz w:val="24"/>
          <w:szCs w:val="24"/>
        </w:rPr>
        <w:t>СЪОБЩЕНИЕ</w:t>
      </w:r>
    </w:p>
    <w:p w:rsidR="00C411F6" w:rsidRDefault="00C411F6" w:rsidP="00C411F6">
      <w:pPr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з</w:t>
      </w:r>
      <w:r w:rsidRPr="00C411F6">
        <w:rPr>
          <w:rFonts w:ascii="Bookman Old Style" w:hAnsi="Bookman Old Style"/>
          <w:sz w:val="24"/>
          <w:szCs w:val="24"/>
        </w:rPr>
        <w:t>а провеждане на публичен жребий за определяне на изпълнител</w:t>
      </w:r>
      <w:r>
        <w:rPr>
          <w:rFonts w:ascii="Bookman Old Style" w:hAnsi="Bookman Old Style"/>
          <w:sz w:val="24"/>
          <w:szCs w:val="24"/>
        </w:rPr>
        <w:t>, след отказ от сключване на договор от класирания на първо място участник,</w:t>
      </w:r>
      <w:r w:rsidRPr="00C411F6">
        <w:rPr>
          <w:rFonts w:ascii="Bookman Old Style" w:hAnsi="Bookman Old Style"/>
          <w:sz w:val="24"/>
          <w:szCs w:val="24"/>
        </w:rPr>
        <w:t xml:space="preserve"> между класираните на второ място оферти в </w:t>
      </w:r>
      <w:r w:rsidRPr="00C411F6">
        <w:rPr>
          <w:rFonts w:ascii="Bookman Old Style" w:hAnsi="Bookman Old Style" w:cs="Times New Roman"/>
          <w:sz w:val="24"/>
          <w:szCs w:val="24"/>
        </w:rPr>
        <w:t xml:space="preserve">процедура по възлагане на обществена поръчка чрез публично състезание с „Доставка на хранителни продукти, хляб и хлебни изделия за нуждите на държавна психиатрична болница – Карлуково по 6 /шест/ обособени позиции“, относно </w:t>
      </w:r>
      <w:r w:rsidRPr="00C411F6">
        <w:rPr>
          <w:rFonts w:ascii="Bookman Old Style" w:eastAsia="MS ??" w:hAnsi="Bookman Old Style"/>
          <w:sz w:val="24"/>
          <w:szCs w:val="24"/>
          <w:lang w:eastAsia="x-none"/>
        </w:rPr>
        <w:t xml:space="preserve">Обособена позиция № 5: „Доставка на птичи яйца“, </w:t>
      </w:r>
      <w:r w:rsidRPr="00C411F6">
        <w:rPr>
          <w:rFonts w:ascii="Bookman Old Style" w:hAnsi="Bookman Old Style" w:cs="Times New Roman"/>
          <w:sz w:val="24"/>
          <w:szCs w:val="24"/>
        </w:rPr>
        <w:t>публикувана в Регистъра на обществените поръчки под уникален номер 00912-2019-0002</w:t>
      </w:r>
    </w:p>
    <w:p w:rsidR="00C411F6" w:rsidRDefault="00C411F6" w:rsidP="00C411F6">
      <w:pPr>
        <w:jc w:val="both"/>
        <w:rPr>
          <w:rFonts w:ascii="Bookman Old Style" w:hAnsi="Bookman Old Style" w:cs="Times New Roman"/>
          <w:sz w:val="24"/>
          <w:szCs w:val="24"/>
        </w:rPr>
      </w:pPr>
    </w:p>
    <w:p w:rsidR="00C411F6" w:rsidRPr="00FF7612" w:rsidRDefault="00C411F6" w:rsidP="00FF7612">
      <w:pPr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F7612">
        <w:rPr>
          <w:rFonts w:ascii="Bookman Old Style" w:hAnsi="Bookman Old Style" w:cs="Times New Roman"/>
          <w:b/>
          <w:sz w:val="24"/>
          <w:szCs w:val="24"/>
        </w:rPr>
        <w:t>УВАЖАЕМИ ДАМИ И ГОСПОДА,</w:t>
      </w:r>
    </w:p>
    <w:p w:rsidR="00C411F6" w:rsidRDefault="00006382" w:rsidP="00FF7612">
      <w:pPr>
        <w:ind w:firstLine="567"/>
        <w:jc w:val="both"/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 w:cs="Times New Roman"/>
          <w:sz w:val="24"/>
          <w:szCs w:val="24"/>
        </w:rPr>
        <w:t xml:space="preserve">На </w:t>
      </w:r>
      <w:r w:rsidR="00C411F6">
        <w:rPr>
          <w:rFonts w:ascii="Bookman Old Style" w:hAnsi="Bookman Old Style" w:cs="Times New Roman"/>
          <w:sz w:val="24"/>
          <w:szCs w:val="24"/>
        </w:rPr>
        <w:t>04.11.2019г. (понеделник) от 11:</w:t>
      </w:r>
      <w:r w:rsidR="00384EFC">
        <w:rPr>
          <w:rFonts w:ascii="Bookman Old Style" w:hAnsi="Bookman Old Style" w:cs="Times New Roman"/>
          <w:sz w:val="24"/>
          <w:szCs w:val="24"/>
        </w:rPr>
        <w:t>3</w:t>
      </w:r>
      <w:bookmarkStart w:id="0" w:name="_GoBack"/>
      <w:bookmarkEnd w:id="0"/>
      <w:r w:rsidR="00C411F6">
        <w:rPr>
          <w:rFonts w:ascii="Bookman Old Style" w:hAnsi="Bookman Old Style" w:cs="Times New Roman"/>
          <w:sz w:val="24"/>
          <w:szCs w:val="24"/>
        </w:rPr>
        <w:t xml:space="preserve">0 часа в сградата на </w:t>
      </w:r>
      <w:r w:rsidR="00C411F6" w:rsidRPr="005A4048">
        <w:rPr>
          <w:rFonts w:ascii="Bookman Old Style" w:hAnsi="Bookman Old Style" w:cs="Times New Roman"/>
          <w:sz w:val="24"/>
          <w:szCs w:val="24"/>
        </w:rPr>
        <w:t>заседателната зала на Административна сграда на ДПБ – Карлуково, с. Карлуково, ул. Железничарска № 14</w:t>
      </w:r>
      <w:r w:rsidR="00C411F6">
        <w:rPr>
          <w:rFonts w:ascii="Bookman Old Style" w:hAnsi="Bookman Old Style" w:cs="Times New Roman"/>
          <w:sz w:val="24"/>
          <w:szCs w:val="24"/>
        </w:rPr>
        <w:t xml:space="preserve">, комисия назначена със </w:t>
      </w:r>
      <w:r w:rsidR="00FF7612">
        <w:rPr>
          <w:rFonts w:ascii="Bookman Old Style" w:hAnsi="Bookman Old Style"/>
          <w:sz w:val="24"/>
          <w:szCs w:val="24"/>
        </w:rPr>
        <w:t>Заповед № 112</w:t>
      </w:r>
      <w:r w:rsidR="00C411F6" w:rsidRPr="005A4048">
        <w:rPr>
          <w:rFonts w:ascii="Bookman Old Style" w:hAnsi="Bookman Old Style"/>
          <w:sz w:val="24"/>
          <w:szCs w:val="24"/>
        </w:rPr>
        <w:t xml:space="preserve"> / 17.09.2019г. на Директора на Държавна психиатрична болница – Карлуково</w:t>
      </w:r>
      <w:r w:rsidR="00C411F6">
        <w:rPr>
          <w:rFonts w:ascii="Bookman Old Style" w:hAnsi="Bookman Old Style"/>
          <w:sz w:val="24"/>
          <w:szCs w:val="24"/>
        </w:rPr>
        <w:t xml:space="preserve"> </w:t>
      </w:r>
      <w:r w:rsidR="00C411F6" w:rsidRPr="005A4048">
        <w:rPr>
          <w:rFonts w:ascii="Bookman Old Style" w:hAnsi="Bookman Old Style" w:cs="Times New Roman"/>
          <w:sz w:val="24"/>
          <w:szCs w:val="24"/>
        </w:rPr>
        <w:t>за разглеждане, оценка и класиране на участниците в процедура по възлагане на обществена поръчка чрез публично състезание с „Доставка на хранителни продукти, хляб и хлебни изделия за нуждите на държавна психиатрична болница – Карлуково по 6 /шест/ обособени позиции“</w:t>
      </w:r>
      <w:r w:rsidR="00C411F6">
        <w:rPr>
          <w:rFonts w:ascii="Bookman Old Style" w:hAnsi="Bookman Old Style" w:cs="Times New Roman"/>
          <w:sz w:val="24"/>
          <w:szCs w:val="24"/>
        </w:rPr>
        <w:t xml:space="preserve"> ще се проведе, на основание чл.58, ал.3 от Правилника за прилагане на Закона за обществените поръчки (ППЗОП)</w:t>
      </w:r>
      <w:r>
        <w:rPr>
          <w:rFonts w:ascii="Bookman Old Style" w:hAnsi="Bookman Old Style" w:cs="Times New Roman"/>
          <w:sz w:val="24"/>
          <w:szCs w:val="24"/>
        </w:rPr>
        <w:t xml:space="preserve"> във </w:t>
      </w:r>
      <w:proofErr w:type="spellStart"/>
      <w:r>
        <w:rPr>
          <w:rFonts w:ascii="Bookman Old Style" w:hAnsi="Bookman Old Style" w:cs="Times New Roman"/>
          <w:sz w:val="24"/>
          <w:szCs w:val="24"/>
        </w:rPr>
        <w:t>вр</w:t>
      </w:r>
      <w:proofErr w:type="spellEnd"/>
      <w:r>
        <w:rPr>
          <w:rFonts w:ascii="Bookman Old Style" w:hAnsi="Bookman Old Style" w:cs="Times New Roman"/>
          <w:sz w:val="24"/>
          <w:szCs w:val="24"/>
        </w:rPr>
        <w:t>. с чл.68, ал.2 от ППЗОП</w:t>
      </w:r>
      <w:r w:rsidR="00C411F6">
        <w:rPr>
          <w:rFonts w:ascii="Bookman Old Style" w:hAnsi="Bookman Old Style" w:cs="Times New Roman"/>
          <w:sz w:val="24"/>
          <w:szCs w:val="24"/>
        </w:rPr>
        <w:t>, публичен жребий за определяне на изпълнител между класираните на второ място оферти на участниците, както следва:</w:t>
      </w:r>
    </w:p>
    <w:p w:rsidR="00FF7612" w:rsidRPr="00FF7612" w:rsidRDefault="00FF7612" w:rsidP="00FF7612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FF7612">
        <w:rPr>
          <w:rFonts w:ascii="Bookman Old Style" w:hAnsi="Bookman Old Style" w:cs="Times New Roman"/>
          <w:b/>
          <w:sz w:val="24"/>
          <w:szCs w:val="24"/>
        </w:rPr>
        <w:t xml:space="preserve">„ИНТЕР“ ЕООД </w:t>
      </w:r>
    </w:p>
    <w:p w:rsidR="00C411F6" w:rsidRPr="00FF7612" w:rsidRDefault="00FF7612" w:rsidP="00C411F6">
      <w:pPr>
        <w:pStyle w:val="a3"/>
        <w:numPr>
          <w:ilvl w:val="0"/>
          <w:numId w:val="1"/>
        </w:numPr>
        <w:jc w:val="both"/>
        <w:rPr>
          <w:rFonts w:ascii="Bookman Old Style" w:hAnsi="Bookman Old Style" w:cs="Times New Roman"/>
          <w:sz w:val="24"/>
          <w:szCs w:val="24"/>
        </w:rPr>
      </w:pPr>
      <w:r w:rsidRPr="00FF7612">
        <w:rPr>
          <w:rFonts w:ascii="Bookman Old Style" w:hAnsi="Bookman Old Style" w:cs="Times New Roman"/>
          <w:b/>
          <w:sz w:val="24"/>
          <w:szCs w:val="24"/>
        </w:rPr>
        <w:t>„ЛЕТА ЗАР“ ЕООД</w:t>
      </w:r>
    </w:p>
    <w:p w:rsidR="00C411F6" w:rsidRDefault="00FF7612" w:rsidP="00C411F6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ПРАВИЛА ЗА ПРОВЕЖДАНЕ НА ПУБЛИЧНИЯ ЖРЕБИЙ:</w:t>
      </w:r>
    </w:p>
    <w:p w:rsidR="00FF7612" w:rsidRDefault="00FF761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Преди провеждане на публичния жребий по чл.58, ал.3 от ППЗОП, комисията ще подготви: </w:t>
      </w:r>
    </w:p>
    <w:p w:rsidR="00FF7612" w:rsidRDefault="00FF7612" w:rsidP="00006382">
      <w:pPr>
        <w:pStyle w:val="a3"/>
        <w:numPr>
          <w:ilvl w:val="0"/>
          <w:numId w:val="3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 /два/ броя еднакви, празни, непрозрачни плика;</w:t>
      </w:r>
    </w:p>
    <w:p w:rsidR="00FF7612" w:rsidRDefault="00FF7612" w:rsidP="00006382">
      <w:pPr>
        <w:pStyle w:val="a3"/>
        <w:numPr>
          <w:ilvl w:val="0"/>
          <w:numId w:val="3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 /два/ броя еднакви, бели листчета с изписани наименованията на двамата участници в публичния жребий;</w:t>
      </w:r>
    </w:p>
    <w:p w:rsidR="00FF7612" w:rsidRDefault="00FF7612" w:rsidP="00006382">
      <w:pPr>
        <w:pStyle w:val="a3"/>
        <w:numPr>
          <w:ilvl w:val="0"/>
          <w:numId w:val="3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1 /една/ прозрачна кутия.</w:t>
      </w:r>
    </w:p>
    <w:p w:rsidR="00FF7612" w:rsidRDefault="00FF761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На заседанието по провеждане на публични жребий председателят на комисията ще покаже на присъстващите</w:t>
      </w:r>
      <w:r w:rsidR="00C22B89">
        <w:rPr>
          <w:rFonts w:ascii="Bookman Old Style" w:hAnsi="Bookman Old Style"/>
          <w:sz w:val="24"/>
          <w:szCs w:val="24"/>
        </w:rPr>
        <w:t xml:space="preserve"> представители на участниците и</w:t>
      </w:r>
      <w:r>
        <w:rPr>
          <w:rFonts w:ascii="Bookman Old Style" w:hAnsi="Bookman Old Style"/>
          <w:sz w:val="24"/>
          <w:szCs w:val="24"/>
        </w:rPr>
        <w:t>/или присъстващите представители на средствата за масово осведомяване двата празни, непрозрачни плика и двата листа с изписване на наименованията на участниците.</w:t>
      </w:r>
    </w:p>
    <w:p w:rsidR="00FF7612" w:rsidRDefault="00FF761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След извършване на действията по т.2 , председателя на комисията ще постави във всеки един от двата непрозрачни пликове по </w:t>
      </w:r>
      <w:r>
        <w:rPr>
          <w:rFonts w:ascii="Bookman Old Style" w:hAnsi="Bookman Old Style"/>
          <w:sz w:val="24"/>
          <w:szCs w:val="24"/>
        </w:rPr>
        <w:lastRenderedPageBreak/>
        <w:t>едно листче с изписаните наименование на двамата участници в жребия, след което пликов</w:t>
      </w:r>
      <w:r w:rsidR="00C22B89">
        <w:rPr>
          <w:rFonts w:ascii="Bookman Old Style" w:hAnsi="Bookman Old Style"/>
          <w:sz w:val="24"/>
          <w:szCs w:val="24"/>
        </w:rPr>
        <w:t>ете за затварят /залеп</w:t>
      </w:r>
      <w:r>
        <w:rPr>
          <w:rFonts w:ascii="Bookman Old Style" w:hAnsi="Bookman Old Style"/>
          <w:sz w:val="24"/>
          <w:szCs w:val="24"/>
        </w:rPr>
        <w:t>ят/.</w:t>
      </w:r>
    </w:p>
    <w:p w:rsidR="00FF7612" w:rsidRDefault="00FF761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Пликовете се поставят в кутията, като на всеки от участниците се предоставя възможност да ги разбърка, ако желае да ги разбърка.</w:t>
      </w:r>
    </w:p>
    <w:p w:rsidR="00FF7612" w:rsidRPr="000E3632" w:rsidRDefault="000E363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Председателят или един от членовете на комисията ще изтегли един от пликовете, ще го отвори и ще оповести (прочете) от листчето в плика името</w:t>
      </w:r>
      <w:r w:rsidR="00006382">
        <w:rPr>
          <w:rFonts w:ascii="Bookman Old Style" w:hAnsi="Bookman Old Style"/>
          <w:sz w:val="24"/>
          <w:szCs w:val="24"/>
        </w:rPr>
        <w:t xml:space="preserve"> на участника, </w:t>
      </w:r>
      <w:r>
        <w:rPr>
          <w:rFonts w:ascii="Bookman Old Style" w:hAnsi="Bookman Old Style"/>
          <w:sz w:val="24"/>
          <w:szCs w:val="24"/>
        </w:rPr>
        <w:t xml:space="preserve">определен за изпълнител на обществената поръчка с предмет </w:t>
      </w:r>
      <w:r w:rsidRPr="00C411F6">
        <w:rPr>
          <w:rFonts w:ascii="Bookman Old Style" w:hAnsi="Bookman Old Style" w:cs="Times New Roman"/>
          <w:sz w:val="24"/>
          <w:szCs w:val="24"/>
        </w:rPr>
        <w:t xml:space="preserve">с „Доставка на хранителни продукти, хляб и хлебни изделия за нуждите на държавна психиатрична болница – Карлуково по 6 /шест/ обособени позиции“, относно </w:t>
      </w:r>
      <w:r w:rsidRPr="00C411F6">
        <w:rPr>
          <w:rFonts w:ascii="Bookman Old Style" w:eastAsia="MS ??" w:hAnsi="Bookman Old Style"/>
          <w:sz w:val="24"/>
          <w:szCs w:val="24"/>
          <w:lang w:eastAsia="x-none"/>
        </w:rPr>
        <w:t>Обособена позиция № 5: „Доставка на птичи яйца“</w:t>
      </w:r>
      <w:r w:rsidR="00006382">
        <w:rPr>
          <w:rFonts w:ascii="Bookman Old Style" w:eastAsia="MS ??" w:hAnsi="Bookman Old Style"/>
          <w:sz w:val="24"/>
          <w:szCs w:val="24"/>
          <w:lang w:eastAsia="x-none"/>
        </w:rPr>
        <w:t>.</w:t>
      </w:r>
    </w:p>
    <w:p w:rsidR="000E3632" w:rsidRDefault="000E363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С определянето на изпълнител на обществената поръчка </w:t>
      </w:r>
      <w:r w:rsidR="00C22B89">
        <w:rPr>
          <w:rFonts w:ascii="Bookman Old Style" w:hAnsi="Bookman Old Style"/>
          <w:sz w:val="24"/>
          <w:szCs w:val="24"/>
        </w:rPr>
        <w:t xml:space="preserve">и участник, класиран на следващо </w:t>
      </w:r>
      <w:r>
        <w:rPr>
          <w:rFonts w:ascii="Bookman Old Style" w:hAnsi="Bookman Old Style"/>
          <w:sz w:val="24"/>
          <w:szCs w:val="24"/>
        </w:rPr>
        <w:t xml:space="preserve">място, </w:t>
      </w:r>
      <w:r w:rsidR="00006382">
        <w:rPr>
          <w:rFonts w:ascii="Bookman Old Style" w:hAnsi="Bookman Old Style"/>
          <w:sz w:val="24"/>
          <w:szCs w:val="24"/>
        </w:rPr>
        <w:t xml:space="preserve">с който Възложителя да сключи договор при условията на </w:t>
      </w:r>
      <w:r w:rsidR="00006382">
        <w:rPr>
          <w:rFonts w:ascii="Bookman Old Style" w:hAnsi="Bookman Old Style" w:cs="Times New Roman"/>
          <w:sz w:val="24"/>
          <w:szCs w:val="24"/>
        </w:rPr>
        <w:t xml:space="preserve">чл.68, ал.2 от ППЗОП / когато определеният за изпълнител участник откаже да сключи договор/, публичния </w:t>
      </w:r>
      <w:r>
        <w:rPr>
          <w:rFonts w:ascii="Bookman Old Style" w:hAnsi="Bookman Old Style"/>
          <w:sz w:val="24"/>
          <w:szCs w:val="24"/>
        </w:rPr>
        <w:t xml:space="preserve"> жребий приключва.</w:t>
      </w:r>
    </w:p>
    <w:p w:rsidR="000E3632" w:rsidRDefault="000E363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В случай, че на публичното заседание се яви само един или не се яви нито един представител на участниците, класирани на второ място в процедурата за възлагане на обществената поръчка, заседанието на комисията, в рамките на което ще се проведе публичния жребий (04.11.2019г. от 11:00 часа) ще се отложи с 15 мин., като мястото на провеждане остава непроменено. Ако през тези 15 мин. не пристигне представител и на друг участник в процедурата, публичния жребий ще се проведе независимо, дали ще се появят представители на участниците.</w:t>
      </w:r>
    </w:p>
    <w:p w:rsidR="000E3632" w:rsidRDefault="000E3632" w:rsidP="00006382">
      <w:pPr>
        <w:pStyle w:val="a3"/>
        <w:numPr>
          <w:ilvl w:val="0"/>
          <w:numId w:val="2"/>
        </w:numPr>
        <w:ind w:left="0" w:firstLine="28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Резултатите от работата на комисията във връзка с проведения по правилата на т.1 – т.7 вкл. публичен жребий ще бъдат отразени в протокол.</w:t>
      </w:r>
    </w:p>
    <w:p w:rsidR="000E3632" w:rsidRDefault="00006382" w:rsidP="00006382">
      <w:pPr>
        <w:ind w:firstLine="567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З</w:t>
      </w:r>
      <w:r w:rsidR="000E3632">
        <w:rPr>
          <w:rFonts w:ascii="Bookman Old Style" w:hAnsi="Bookman Old Style"/>
          <w:sz w:val="24"/>
          <w:szCs w:val="24"/>
        </w:rPr>
        <w:t>аседанието за провеждане на публичен жребий имат право да присъстват участниците в процедурата или техни упълномощени представители, както и представители на средствата за масово осведомяване.</w:t>
      </w:r>
    </w:p>
    <w:p w:rsidR="00006382" w:rsidRDefault="00006382" w:rsidP="00006382">
      <w:pPr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</w:p>
    <w:p w:rsidR="00006382" w:rsidRPr="00D47AE5" w:rsidRDefault="00006382" w:rsidP="00006382">
      <w:pPr>
        <w:spacing w:after="0"/>
        <w:jc w:val="both"/>
        <w:rPr>
          <w:rFonts w:ascii="Bookman Old Style" w:hAnsi="Bookman Old Style" w:cs="Times New Roman"/>
          <w:b/>
          <w:sz w:val="24"/>
          <w:szCs w:val="24"/>
        </w:rPr>
      </w:pPr>
      <w:r w:rsidRPr="00D47AE5">
        <w:rPr>
          <w:rFonts w:ascii="Bookman Old Style" w:hAnsi="Bookman Old Style" w:cs="Times New Roman"/>
          <w:b/>
          <w:sz w:val="24"/>
          <w:szCs w:val="24"/>
        </w:rPr>
        <w:t xml:space="preserve">Светлана </w:t>
      </w:r>
      <w:proofErr w:type="spellStart"/>
      <w:r w:rsidRPr="00D47AE5">
        <w:rPr>
          <w:rFonts w:ascii="Bookman Old Style" w:hAnsi="Bookman Old Style" w:cs="Times New Roman"/>
          <w:b/>
          <w:sz w:val="24"/>
          <w:szCs w:val="24"/>
        </w:rPr>
        <w:t>Битунска</w:t>
      </w:r>
      <w:proofErr w:type="spellEnd"/>
    </w:p>
    <w:p w:rsidR="00006382" w:rsidRPr="00D47AE5" w:rsidRDefault="00006382" w:rsidP="00006382">
      <w:pPr>
        <w:spacing w:after="0"/>
        <w:jc w:val="both"/>
        <w:rPr>
          <w:rFonts w:ascii="Bookman Old Style" w:hAnsi="Bookman Old Style" w:cs="Times New Roman"/>
          <w:i/>
          <w:sz w:val="24"/>
          <w:szCs w:val="24"/>
        </w:rPr>
      </w:pPr>
      <w:r w:rsidRPr="00D47AE5">
        <w:rPr>
          <w:rFonts w:ascii="Bookman Old Style" w:hAnsi="Bookman Old Style" w:cs="Times New Roman"/>
          <w:i/>
          <w:sz w:val="24"/>
          <w:szCs w:val="24"/>
        </w:rPr>
        <w:t>Председател на Комисия,</w:t>
      </w:r>
    </w:p>
    <w:p w:rsidR="00006382" w:rsidRPr="00D47AE5" w:rsidRDefault="00006382" w:rsidP="00006382">
      <w:pPr>
        <w:spacing w:after="0"/>
        <w:jc w:val="both"/>
        <w:rPr>
          <w:rFonts w:ascii="Bookman Old Style" w:hAnsi="Bookman Old Style" w:cs="Times New Roman"/>
          <w:i/>
          <w:sz w:val="24"/>
          <w:szCs w:val="24"/>
        </w:rPr>
      </w:pPr>
      <w:r>
        <w:rPr>
          <w:rFonts w:ascii="Bookman Old Style" w:hAnsi="Bookman Old Style" w:cs="Times New Roman"/>
          <w:i/>
          <w:sz w:val="24"/>
          <w:szCs w:val="24"/>
        </w:rPr>
        <w:t>назначена със Заповед № 112</w:t>
      </w:r>
      <w:r w:rsidRPr="00D47AE5">
        <w:rPr>
          <w:rFonts w:ascii="Bookman Old Style" w:hAnsi="Bookman Old Style" w:cs="Times New Roman"/>
          <w:i/>
          <w:sz w:val="24"/>
          <w:szCs w:val="24"/>
        </w:rPr>
        <w:t xml:space="preserve"> /17.09.2019г. на</w:t>
      </w:r>
    </w:p>
    <w:p w:rsidR="00006382" w:rsidRPr="00D47AE5" w:rsidRDefault="00006382" w:rsidP="00006382">
      <w:pPr>
        <w:spacing w:after="0"/>
        <w:jc w:val="both"/>
        <w:rPr>
          <w:rFonts w:ascii="Bookman Old Style" w:hAnsi="Bookman Old Style"/>
          <w:i/>
          <w:sz w:val="24"/>
          <w:szCs w:val="24"/>
        </w:rPr>
      </w:pPr>
      <w:r w:rsidRPr="00D47AE5">
        <w:rPr>
          <w:rFonts w:ascii="Bookman Old Style" w:hAnsi="Bookman Old Style" w:cs="Times New Roman"/>
          <w:i/>
          <w:sz w:val="24"/>
          <w:szCs w:val="24"/>
        </w:rPr>
        <w:t>Директора на ДПБ - Карлуково</w:t>
      </w:r>
    </w:p>
    <w:p w:rsidR="000E3632" w:rsidRDefault="000E3632" w:rsidP="00006382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0E3632" w:rsidRDefault="000E3632" w:rsidP="000E3632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0E3632" w:rsidRDefault="000E3632" w:rsidP="000E3632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p w:rsidR="000E3632" w:rsidRPr="000E3632" w:rsidRDefault="000E3632" w:rsidP="000E3632">
      <w:pPr>
        <w:ind w:left="360"/>
        <w:jc w:val="both"/>
        <w:rPr>
          <w:rFonts w:ascii="Bookman Old Style" w:hAnsi="Bookman Old Style"/>
          <w:sz w:val="24"/>
          <w:szCs w:val="24"/>
        </w:rPr>
      </w:pPr>
    </w:p>
    <w:sectPr w:rsidR="000E3632" w:rsidRPr="000E3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??">
    <w:altName w:val="MS Gothic"/>
    <w:charset w:val="80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F0D14"/>
    <w:multiLevelType w:val="hybridMultilevel"/>
    <w:tmpl w:val="0542FE3A"/>
    <w:lvl w:ilvl="0" w:tplc="0402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95EBF"/>
    <w:multiLevelType w:val="hybridMultilevel"/>
    <w:tmpl w:val="ED162D1A"/>
    <w:lvl w:ilvl="0" w:tplc="89BEB47E">
      <w:start w:val="1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226C57"/>
    <w:multiLevelType w:val="hybridMultilevel"/>
    <w:tmpl w:val="4BEE4F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368"/>
    <w:rsid w:val="00006382"/>
    <w:rsid w:val="000E3632"/>
    <w:rsid w:val="001B5368"/>
    <w:rsid w:val="00384EFC"/>
    <w:rsid w:val="004839A9"/>
    <w:rsid w:val="00A16F14"/>
    <w:rsid w:val="00C22B89"/>
    <w:rsid w:val="00C411F6"/>
    <w:rsid w:val="00FF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Win7</cp:lastModifiedBy>
  <cp:revision>5</cp:revision>
  <cp:lastPrinted>2019-10-31T10:51:00Z</cp:lastPrinted>
  <dcterms:created xsi:type="dcterms:W3CDTF">2019-10-30T19:17:00Z</dcterms:created>
  <dcterms:modified xsi:type="dcterms:W3CDTF">2019-10-31T10:52:00Z</dcterms:modified>
</cp:coreProperties>
</file>